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A8293" w14:textId="77777777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32001AF1" w14:textId="77777777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49166BB6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345EF300" w14:textId="6CD71628" w:rsidR="00816180" w:rsidRDefault="003A55AA" w:rsidP="00816180">
      <w:pPr>
        <w:pStyle w:val="Podtytu"/>
        <w:jc w:val="center"/>
        <w:rPr>
          <w:szCs w:val="22"/>
        </w:rPr>
      </w:pPr>
      <w:r>
        <w:rPr>
          <w:szCs w:val="22"/>
        </w:rPr>
        <w:t>W</w:t>
      </w:r>
      <w:r w:rsidR="00816180" w:rsidRPr="00C733CA">
        <w:rPr>
          <w:szCs w:val="22"/>
        </w:rPr>
        <w:t>ymagane Parametry Techniczne</w:t>
      </w:r>
    </w:p>
    <w:p w14:paraId="399D20D7" w14:textId="77777777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>Zamawiający: NZOZ BIF-MED S.C.</w:t>
      </w:r>
    </w:p>
    <w:p w14:paraId="5C01A9C7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0113400D" w14:textId="77777777" w:rsidTr="00CA5E3F">
        <w:tc>
          <w:tcPr>
            <w:tcW w:w="3261" w:type="dxa"/>
            <w:shd w:val="clear" w:color="auto" w:fill="D9D9D9"/>
            <w:vAlign w:val="center"/>
          </w:tcPr>
          <w:p w14:paraId="46DB10AF" w14:textId="77777777" w:rsidR="00537349" w:rsidRPr="00236153" w:rsidRDefault="006064C1">
            <w:pPr>
              <w:rPr>
                <w:rFonts w:ascii="Arial" w:hAnsi="Arial" w:cs="Arial"/>
                <w:sz w:val="18"/>
                <w:szCs w:val="18"/>
              </w:rPr>
            </w:pPr>
            <w:r w:rsidRPr="00236153">
              <w:rPr>
                <w:rFonts w:ascii="Arial" w:hAnsi="Arial" w:cs="Arial"/>
                <w:sz w:val="18"/>
                <w:szCs w:val="18"/>
              </w:rPr>
              <w:t>Pełna nazwa oferowanego aparatu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5D1BD7CC" w14:textId="77777777" w:rsidR="00537349" w:rsidRDefault="006064C1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10329F3A" w14:textId="681DD694" w:rsidR="00537349" w:rsidRDefault="00537349"/>
        </w:tc>
      </w:tr>
      <w:tr w:rsidR="00816180" w:rsidRPr="009651E6" w14:paraId="068BD1E0" w14:textId="77777777" w:rsidTr="00CA5E3F">
        <w:tc>
          <w:tcPr>
            <w:tcW w:w="3261" w:type="dxa"/>
            <w:shd w:val="clear" w:color="auto" w:fill="D9D9D9"/>
            <w:vAlign w:val="center"/>
          </w:tcPr>
          <w:p w14:paraId="5A8CED3E" w14:textId="77777777" w:rsidR="00537349" w:rsidRDefault="006064C1">
            <w:r>
              <w:rPr>
                <w:rFonts w:ascii="Arial" w:hAnsi="Arial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6B76380B" w14:textId="77777777" w:rsidR="00537349" w:rsidRDefault="006064C1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3150DF1B" w14:textId="4F14E0E2" w:rsidR="00537349" w:rsidRDefault="00537349"/>
        </w:tc>
      </w:tr>
      <w:tr w:rsidR="00816180" w:rsidRPr="009651E6" w14:paraId="5BE8480C" w14:textId="77777777" w:rsidTr="00CA5E3F">
        <w:tc>
          <w:tcPr>
            <w:tcW w:w="3261" w:type="dxa"/>
            <w:shd w:val="clear" w:color="auto" w:fill="D9D9D9"/>
            <w:vAlign w:val="center"/>
          </w:tcPr>
          <w:p w14:paraId="3CFF214B" w14:textId="77777777" w:rsidR="00537349" w:rsidRDefault="006064C1">
            <w:r>
              <w:rPr>
                <w:rFonts w:ascii="Arial" w:hAnsi="Arial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2AD0673" w14:textId="77777777" w:rsidR="00537349" w:rsidRDefault="006064C1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62DD3933" w14:textId="6F7BFB53" w:rsidR="00537349" w:rsidRDefault="00537349"/>
        </w:tc>
      </w:tr>
      <w:tr w:rsidR="00816180" w:rsidRPr="009651E6" w14:paraId="25BC223B" w14:textId="77777777" w:rsidTr="00CA5E3F">
        <w:tc>
          <w:tcPr>
            <w:tcW w:w="3261" w:type="dxa"/>
            <w:shd w:val="clear" w:color="auto" w:fill="D9D9D9"/>
            <w:vAlign w:val="center"/>
          </w:tcPr>
          <w:p w14:paraId="7920CB20" w14:textId="77777777" w:rsidR="00537349" w:rsidRDefault="006064C1">
            <w:r>
              <w:rPr>
                <w:rFonts w:ascii="Arial" w:hAnsi="Arial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7A1D7180" w14:textId="77777777" w:rsidR="00537349" w:rsidRDefault="006064C1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56982479" w14:textId="77777777" w:rsidR="00537349" w:rsidRDefault="00537349"/>
        </w:tc>
      </w:tr>
    </w:tbl>
    <w:p w14:paraId="3D79F6F8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0B045127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36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540"/>
        <w:gridCol w:w="1830"/>
        <w:gridCol w:w="2470"/>
      </w:tblGrid>
      <w:tr w:rsidR="00537349" w14:paraId="2E4D983A" w14:textId="77777777">
        <w:trPr>
          <w:tblHeader/>
          <w:jc w:val="center"/>
        </w:trPr>
        <w:tc>
          <w:tcPr>
            <w:tcW w:w="520" w:type="dxa"/>
            <w:shd w:val="clear" w:color="auto" w:fill="D9D9D9"/>
            <w:vAlign w:val="center"/>
          </w:tcPr>
          <w:p w14:paraId="3FA9FC77" w14:textId="77777777" w:rsidR="00537349" w:rsidRDefault="006064C1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w="4540" w:type="dxa"/>
            <w:shd w:val="clear" w:color="auto" w:fill="D9D9D9"/>
            <w:vAlign w:val="center"/>
          </w:tcPr>
          <w:p w14:paraId="77473D04" w14:textId="77777777" w:rsidR="00537349" w:rsidRDefault="006064C1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02FCAFDA" w14:textId="77777777" w:rsidR="00537349" w:rsidRDefault="006064C1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32F2F92A" w14:textId="77777777" w:rsidR="00537349" w:rsidRDefault="006064C1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 w:rsidR="00537349" w14:paraId="1D8821D0" w14:textId="77777777">
        <w:trPr>
          <w:jc w:val="center"/>
        </w:trPr>
        <w:tc>
          <w:tcPr>
            <w:tcW w:w="520" w:type="dxa"/>
            <w:vAlign w:val="center"/>
          </w:tcPr>
          <w:p w14:paraId="71D5BCFD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1.</w:t>
            </w:r>
          </w:p>
        </w:tc>
        <w:tc>
          <w:tcPr>
            <w:tcW w:w="4540" w:type="dxa"/>
            <w:vAlign w:val="center"/>
          </w:tcPr>
          <w:p w14:paraId="2FC02089" w14:textId="77777777" w:rsidR="00537349" w:rsidRDefault="006064C1">
            <w:r>
              <w:rPr>
                <w:rFonts w:ascii="Arial" w:hAnsi="Arial"/>
                <w:sz w:val="15"/>
              </w:rPr>
              <w:t>Urządzenie fabrycznie nowe, kompletne i gotowe do pracy</w:t>
            </w:r>
          </w:p>
        </w:tc>
        <w:tc>
          <w:tcPr>
            <w:tcW w:w="1830" w:type="dxa"/>
            <w:vAlign w:val="center"/>
          </w:tcPr>
          <w:p w14:paraId="78ACED86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1D213201" w14:textId="0F84066D" w:rsidR="00537349" w:rsidRDefault="00537349"/>
        </w:tc>
      </w:tr>
      <w:tr w:rsidR="00537349" w14:paraId="6A03F19F" w14:textId="77777777">
        <w:trPr>
          <w:jc w:val="center"/>
        </w:trPr>
        <w:tc>
          <w:tcPr>
            <w:tcW w:w="520" w:type="dxa"/>
            <w:vAlign w:val="center"/>
          </w:tcPr>
          <w:p w14:paraId="0A85ED0D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2.</w:t>
            </w:r>
          </w:p>
        </w:tc>
        <w:tc>
          <w:tcPr>
            <w:tcW w:w="4540" w:type="dxa"/>
            <w:vAlign w:val="center"/>
          </w:tcPr>
          <w:p w14:paraId="4EE3BFF2" w14:textId="77777777" w:rsidR="00537349" w:rsidRDefault="006064C1">
            <w:r>
              <w:rPr>
                <w:rFonts w:ascii="Arial" w:hAnsi="Arial"/>
                <w:sz w:val="15"/>
              </w:rPr>
              <w:t>Aparat do nieinwazyjnego pomiaru ciśnienia tętniczego krwi do użytku profesjonalnego</w:t>
            </w:r>
          </w:p>
        </w:tc>
        <w:tc>
          <w:tcPr>
            <w:tcW w:w="1830" w:type="dxa"/>
            <w:vAlign w:val="center"/>
          </w:tcPr>
          <w:p w14:paraId="124797E9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5F9B75D2" w14:textId="2C6452D0" w:rsidR="00537349" w:rsidRDefault="00537349"/>
        </w:tc>
      </w:tr>
      <w:tr w:rsidR="00537349" w14:paraId="4DF5057A" w14:textId="77777777">
        <w:trPr>
          <w:jc w:val="center"/>
        </w:trPr>
        <w:tc>
          <w:tcPr>
            <w:tcW w:w="520" w:type="dxa"/>
            <w:vAlign w:val="center"/>
          </w:tcPr>
          <w:p w14:paraId="34595607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3.</w:t>
            </w:r>
          </w:p>
        </w:tc>
        <w:tc>
          <w:tcPr>
            <w:tcW w:w="4540" w:type="dxa"/>
            <w:vAlign w:val="center"/>
          </w:tcPr>
          <w:p w14:paraId="62460848" w14:textId="77777777" w:rsidR="00537349" w:rsidRDefault="006064C1">
            <w:r>
              <w:rPr>
                <w:rFonts w:ascii="Arial" w:hAnsi="Arial"/>
                <w:sz w:val="15"/>
              </w:rPr>
              <w:t>Rodzaj aparatu: elektroniczny i/lub manualny</w:t>
            </w:r>
          </w:p>
        </w:tc>
        <w:tc>
          <w:tcPr>
            <w:tcW w:w="1830" w:type="dxa"/>
            <w:vAlign w:val="center"/>
          </w:tcPr>
          <w:p w14:paraId="33B8A5C6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Podać</w:t>
            </w:r>
          </w:p>
        </w:tc>
        <w:tc>
          <w:tcPr>
            <w:tcW w:w="2470" w:type="dxa"/>
            <w:vAlign w:val="center"/>
          </w:tcPr>
          <w:p w14:paraId="4DBC5AD2" w14:textId="59C9B326" w:rsidR="00537349" w:rsidRDefault="00537349"/>
        </w:tc>
      </w:tr>
      <w:tr w:rsidR="00537349" w14:paraId="3ED7B7F2" w14:textId="77777777">
        <w:trPr>
          <w:jc w:val="center"/>
        </w:trPr>
        <w:tc>
          <w:tcPr>
            <w:tcW w:w="520" w:type="dxa"/>
            <w:vAlign w:val="center"/>
          </w:tcPr>
          <w:p w14:paraId="4BDFF555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4.</w:t>
            </w:r>
          </w:p>
        </w:tc>
        <w:tc>
          <w:tcPr>
            <w:tcW w:w="4540" w:type="dxa"/>
            <w:vAlign w:val="center"/>
          </w:tcPr>
          <w:p w14:paraId="69D399D0" w14:textId="77777777" w:rsidR="00537349" w:rsidRDefault="006064C1">
            <w:r>
              <w:rPr>
                <w:rFonts w:ascii="Arial" w:hAnsi="Arial"/>
                <w:sz w:val="15"/>
              </w:rPr>
              <w:t>Pomiar ciśnienia skurczowego i rozkurczowego</w:t>
            </w:r>
          </w:p>
        </w:tc>
        <w:tc>
          <w:tcPr>
            <w:tcW w:w="1830" w:type="dxa"/>
            <w:vAlign w:val="center"/>
          </w:tcPr>
          <w:p w14:paraId="75C0BBE4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7DF51947" w14:textId="30361190" w:rsidR="00537349" w:rsidRDefault="00537349"/>
        </w:tc>
      </w:tr>
      <w:tr w:rsidR="00236153" w14:paraId="0448ABC3" w14:textId="77777777" w:rsidTr="00A23853">
        <w:trPr>
          <w:jc w:val="center"/>
        </w:trPr>
        <w:tc>
          <w:tcPr>
            <w:tcW w:w="520" w:type="dxa"/>
            <w:vAlign w:val="center"/>
          </w:tcPr>
          <w:p w14:paraId="74B8A231" w14:textId="77777777" w:rsidR="00236153" w:rsidRDefault="00236153" w:rsidP="00236153">
            <w:pPr>
              <w:jc w:val="center"/>
            </w:pPr>
            <w:r>
              <w:rPr>
                <w:rFonts w:ascii="Arial" w:hAnsi="Arial"/>
                <w:sz w:val="15"/>
              </w:rPr>
              <w:t>5.</w:t>
            </w:r>
          </w:p>
        </w:tc>
        <w:tc>
          <w:tcPr>
            <w:tcW w:w="4540" w:type="dxa"/>
            <w:vAlign w:val="center"/>
          </w:tcPr>
          <w:p w14:paraId="6A33257D" w14:textId="77777777" w:rsidR="00236153" w:rsidRDefault="00236153" w:rsidP="00236153">
            <w:r>
              <w:rPr>
                <w:rFonts w:ascii="Arial" w:hAnsi="Arial"/>
                <w:sz w:val="15"/>
              </w:rPr>
              <w:t>Zakres pomiaru ciśnienia odpowiedni dla dzieci i dorosłych</w:t>
            </w:r>
          </w:p>
        </w:tc>
        <w:tc>
          <w:tcPr>
            <w:tcW w:w="1830" w:type="dxa"/>
            <w:vAlign w:val="center"/>
          </w:tcPr>
          <w:p w14:paraId="473217A2" w14:textId="77777777" w:rsidR="00236153" w:rsidRDefault="00236153" w:rsidP="00236153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</w:tcPr>
          <w:p w14:paraId="67C178EB" w14:textId="52448D96" w:rsidR="00236153" w:rsidRDefault="00236153" w:rsidP="00236153"/>
        </w:tc>
      </w:tr>
      <w:tr w:rsidR="00236153" w14:paraId="757390B4" w14:textId="77777777" w:rsidTr="00A23853">
        <w:trPr>
          <w:jc w:val="center"/>
        </w:trPr>
        <w:tc>
          <w:tcPr>
            <w:tcW w:w="520" w:type="dxa"/>
            <w:vAlign w:val="center"/>
          </w:tcPr>
          <w:p w14:paraId="72F209E4" w14:textId="77777777" w:rsidR="00236153" w:rsidRDefault="00236153" w:rsidP="00236153">
            <w:pPr>
              <w:jc w:val="center"/>
            </w:pPr>
            <w:r>
              <w:rPr>
                <w:rFonts w:ascii="Arial" w:hAnsi="Arial"/>
                <w:sz w:val="15"/>
              </w:rPr>
              <w:t>6.</w:t>
            </w:r>
          </w:p>
        </w:tc>
        <w:tc>
          <w:tcPr>
            <w:tcW w:w="4540" w:type="dxa"/>
            <w:vAlign w:val="center"/>
          </w:tcPr>
          <w:p w14:paraId="4A72568E" w14:textId="77777777" w:rsidR="00236153" w:rsidRDefault="00236153" w:rsidP="00236153">
            <w:r>
              <w:rPr>
                <w:rFonts w:ascii="Arial" w:hAnsi="Arial"/>
                <w:sz w:val="15"/>
              </w:rPr>
              <w:t>Dokładność pomiaru zgodna z wymaganiami właściwymi dla oferowanego typu aparatu</w:t>
            </w:r>
          </w:p>
        </w:tc>
        <w:tc>
          <w:tcPr>
            <w:tcW w:w="1830" w:type="dxa"/>
            <w:vAlign w:val="center"/>
          </w:tcPr>
          <w:p w14:paraId="1F6F60A0" w14:textId="77777777" w:rsidR="00236153" w:rsidRDefault="00236153" w:rsidP="00236153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</w:tcPr>
          <w:p w14:paraId="0EDAA834" w14:textId="152AE509" w:rsidR="00236153" w:rsidRDefault="00236153" w:rsidP="00236153"/>
        </w:tc>
      </w:tr>
      <w:tr w:rsidR="00236153" w14:paraId="1746DD03" w14:textId="77777777" w:rsidTr="00A23853">
        <w:trPr>
          <w:jc w:val="center"/>
        </w:trPr>
        <w:tc>
          <w:tcPr>
            <w:tcW w:w="520" w:type="dxa"/>
            <w:vAlign w:val="center"/>
          </w:tcPr>
          <w:p w14:paraId="6D8343F9" w14:textId="77777777" w:rsidR="00236153" w:rsidRDefault="00236153" w:rsidP="00236153">
            <w:pPr>
              <w:jc w:val="center"/>
            </w:pPr>
            <w:r>
              <w:rPr>
                <w:rFonts w:ascii="Arial" w:hAnsi="Arial"/>
                <w:sz w:val="15"/>
              </w:rPr>
              <w:t>7.</w:t>
            </w:r>
          </w:p>
        </w:tc>
        <w:tc>
          <w:tcPr>
            <w:tcW w:w="4540" w:type="dxa"/>
            <w:vAlign w:val="center"/>
          </w:tcPr>
          <w:p w14:paraId="5FD38797" w14:textId="77777777" w:rsidR="00236153" w:rsidRDefault="00236153" w:rsidP="00236153">
            <w:r>
              <w:rPr>
                <w:rFonts w:ascii="Arial" w:hAnsi="Arial"/>
                <w:sz w:val="15"/>
              </w:rPr>
              <w:t>Komplet mankietów wielorazowych, oznaczonych zakresem obwodu ramienia</w:t>
            </w:r>
          </w:p>
        </w:tc>
        <w:tc>
          <w:tcPr>
            <w:tcW w:w="1830" w:type="dxa"/>
            <w:vAlign w:val="center"/>
          </w:tcPr>
          <w:p w14:paraId="5105877E" w14:textId="77777777" w:rsidR="00236153" w:rsidRDefault="00236153" w:rsidP="00236153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</w:tcPr>
          <w:p w14:paraId="5C2BCC3B" w14:textId="24D5D2EA" w:rsidR="00236153" w:rsidRDefault="00236153" w:rsidP="00236153"/>
        </w:tc>
      </w:tr>
      <w:tr w:rsidR="00537349" w14:paraId="181E492A" w14:textId="77777777">
        <w:trPr>
          <w:jc w:val="center"/>
        </w:trPr>
        <w:tc>
          <w:tcPr>
            <w:tcW w:w="520" w:type="dxa"/>
            <w:vAlign w:val="center"/>
          </w:tcPr>
          <w:p w14:paraId="14996CF2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8.</w:t>
            </w:r>
          </w:p>
        </w:tc>
        <w:tc>
          <w:tcPr>
            <w:tcW w:w="4540" w:type="dxa"/>
            <w:vAlign w:val="center"/>
          </w:tcPr>
          <w:p w14:paraId="5CF543DF" w14:textId="06507A1D" w:rsidR="00537349" w:rsidRPr="00045770" w:rsidRDefault="006064C1">
            <w:r w:rsidRPr="00045770">
              <w:rPr>
                <w:rFonts w:ascii="Arial" w:hAnsi="Arial"/>
                <w:sz w:val="15"/>
              </w:rPr>
              <w:t>Mankiet d</w:t>
            </w:r>
            <w:r w:rsidR="00045770" w:rsidRPr="00045770">
              <w:rPr>
                <w:rFonts w:ascii="Arial" w:hAnsi="Arial"/>
                <w:sz w:val="15"/>
              </w:rPr>
              <w:t>la dzieci 10x34 cm</w:t>
            </w:r>
          </w:p>
        </w:tc>
        <w:tc>
          <w:tcPr>
            <w:tcW w:w="1830" w:type="dxa"/>
            <w:vAlign w:val="center"/>
          </w:tcPr>
          <w:p w14:paraId="4839B88C" w14:textId="77777777" w:rsidR="00537349" w:rsidRPr="00045770" w:rsidRDefault="006064C1">
            <w:pPr>
              <w:jc w:val="center"/>
            </w:pPr>
            <w:r w:rsidRPr="00045770">
              <w:rPr>
                <w:rFonts w:ascii="Arial" w:hAnsi="Arial"/>
                <w:sz w:val="15"/>
              </w:rPr>
              <w:t>Min. 1 szt.</w:t>
            </w:r>
          </w:p>
        </w:tc>
        <w:tc>
          <w:tcPr>
            <w:tcW w:w="2470" w:type="dxa"/>
            <w:vAlign w:val="center"/>
          </w:tcPr>
          <w:p w14:paraId="6969BA55" w14:textId="77777777" w:rsidR="00537349" w:rsidRDefault="00537349"/>
        </w:tc>
      </w:tr>
      <w:tr w:rsidR="00537349" w14:paraId="3135F1D7" w14:textId="77777777">
        <w:trPr>
          <w:jc w:val="center"/>
        </w:trPr>
        <w:tc>
          <w:tcPr>
            <w:tcW w:w="520" w:type="dxa"/>
            <w:vAlign w:val="center"/>
          </w:tcPr>
          <w:p w14:paraId="5CE99484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9.</w:t>
            </w:r>
          </w:p>
        </w:tc>
        <w:tc>
          <w:tcPr>
            <w:tcW w:w="4540" w:type="dxa"/>
            <w:vAlign w:val="center"/>
          </w:tcPr>
          <w:p w14:paraId="07F37801" w14:textId="2384F8D9" w:rsidR="00537349" w:rsidRPr="00045770" w:rsidRDefault="006064C1">
            <w:r w:rsidRPr="00045770">
              <w:rPr>
                <w:rFonts w:ascii="Arial" w:hAnsi="Arial"/>
                <w:sz w:val="15"/>
              </w:rPr>
              <w:t>M</w:t>
            </w:r>
            <w:r w:rsidR="00045770" w:rsidRPr="00045770">
              <w:rPr>
                <w:rFonts w:ascii="Arial" w:hAnsi="Arial"/>
                <w:sz w:val="15"/>
              </w:rPr>
              <w:t>ankiet dla dorosłych mniejszy 14x53 cm</w:t>
            </w:r>
          </w:p>
        </w:tc>
        <w:tc>
          <w:tcPr>
            <w:tcW w:w="1830" w:type="dxa"/>
            <w:vAlign w:val="center"/>
          </w:tcPr>
          <w:p w14:paraId="224F6EFE" w14:textId="77777777" w:rsidR="00537349" w:rsidRPr="00045770" w:rsidRDefault="006064C1">
            <w:pPr>
              <w:jc w:val="center"/>
            </w:pPr>
            <w:r w:rsidRPr="00045770">
              <w:rPr>
                <w:rFonts w:ascii="Arial" w:hAnsi="Arial"/>
                <w:sz w:val="15"/>
              </w:rPr>
              <w:t>Min. 1 szt.</w:t>
            </w:r>
          </w:p>
        </w:tc>
        <w:tc>
          <w:tcPr>
            <w:tcW w:w="2470" w:type="dxa"/>
            <w:vAlign w:val="center"/>
          </w:tcPr>
          <w:p w14:paraId="5C61DBB1" w14:textId="77777777" w:rsidR="00537349" w:rsidRDefault="00537349"/>
        </w:tc>
      </w:tr>
      <w:tr w:rsidR="00537349" w14:paraId="530B7BBA" w14:textId="77777777">
        <w:trPr>
          <w:jc w:val="center"/>
        </w:trPr>
        <w:tc>
          <w:tcPr>
            <w:tcW w:w="520" w:type="dxa"/>
            <w:vAlign w:val="center"/>
          </w:tcPr>
          <w:p w14:paraId="7D8B8517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10.</w:t>
            </w:r>
          </w:p>
        </w:tc>
        <w:tc>
          <w:tcPr>
            <w:tcW w:w="4540" w:type="dxa"/>
            <w:vAlign w:val="center"/>
          </w:tcPr>
          <w:p w14:paraId="6C7DC833" w14:textId="73B42B90" w:rsidR="00537349" w:rsidRPr="00045770" w:rsidRDefault="006064C1">
            <w:r w:rsidRPr="00045770">
              <w:rPr>
                <w:rFonts w:ascii="Arial" w:hAnsi="Arial"/>
                <w:sz w:val="15"/>
              </w:rPr>
              <w:t>Mankiety dla dorosłych</w:t>
            </w:r>
            <w:r w:rsidR="00045770" w:rsidRPr="00045770">
              <w:rPr>
                <w:rFonts w:ascii="Arial" w:hAnsi="Arial"/>
                <w:sz w:val="15"/>
              </w:rPr>
              <w:t xml:space="preserve"> większy 15x58 cm</w:t>
            </w:r>
          </w:p>
        </w:tc>
        <w:tc>
          <w:tcPr>
            <w:tcW w:w="1830" w:type="dxa"/>
            <w:vAlign w:val="center"/>
          </w:tcPr>
          <w:p w14:paraId="30764EAE" w14:textId="0AE2B502" w:rsidR="00537349" w:rsidRPr="00045770" w:rsidRDefault="006064C1">
            <w:pPr>
              <w:jc w:val="center"/>
            </w:pPr>
            <w:r w:rsidRPr="00045770">
              <w:rPr>
                <w:rFonts w:ascii="Arial" w:hAnsi="Arial"/>
                <w:sz w:val="15"/>
              </w:rPr>
              <w:t xml:space="preserve">Min. </w:t>
            </w:r>
            <w:r w:rsidR="00045770" w:rsidRPr="00045770">
              <w:rPr>
                <w:rFonts w:ascii="Arial" w:hAnsi="Arial"/>
                <w:sz w:val="15"/>
              </w:rPr>
              <w:t>1</w:t>
            </w:r>
            <w:r w:rsidRPr="00045770">
              <w:rPr>
                <w:rFonts w:ascii="Arial" w:hAnsi="Arial"/>
                <w:sz w:val="15"/>
              </w:rPr>
              <w:t xml:space="preserve"> szt.</w:t>
            </w:r>
          </w:p>
        </w:tc>
        <w:tc>
          <w:tcPr>
            <w:tcW w:w="2470" w:type="dxa"/>
            <w:vAlign w:val="center"/>
          </w:tcPr>
          <w:p w14:paraId="45B53051" w14:textId="77777777" w:rsidR="00537349" w:rsidRDefault="00537349"/>
        </w:tc>
      </w:tr>
      <w:tr w:rsidR="00537349" w14:paraId="1D0E318E" w14:textId="77777777">
        <w:trPr>
          <w:jc w:val="center"/>
        </w:trPr>
        <w:tc>
          <w:tcPr>
            <w:tcW w:w="520" w:type="dxa"/>
            <w:vAlign w:val="center"/>
          </w:tcPr>
          <w:p w14:paraId="7A966269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11.</w:t>
            </w:r>
          </w:p>
        </w:tc>
        <w:tc>
          <w:tcPr>
            <w:tcW w:w="4540" w:type="dxa"/>
            <w:vAlign w:val="center"/>
          </w:tcPr>
          <w:p w14:paraId="764A6029" w14:textId="77777777" w:rsidR="00537349" w:rsidRDefault="006064C1">
            <w:r>
              <w:rPr>
                <w:rFonts w:ascii="Arial" w:hAnsi="Arial"/>
                <w:sz w:val="15"/>
              </w:rPr>
              <w:t>Mankiety wykonane z materiału odpornego na czyszczenie i dezynfekcję</w:t>
            </w:r>
          </w:p>
        </w:tc>
        <w:tc>
          <w:tcPr>
            <w:tcW w:w="1830" w:type="dxa"/>
            <w:vAlign w:val="center"/>
          </w:tcPr>
          <w:p w14:paraId="1E57F537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2F66FD3F" w14:textId="77777777" w:rsidR="00537349" w:rsidRDefault="00537349"/>
        </w:tc>
      </w:tr>
      <w:tr w:rsidR="00537349" w14:paraId="6054DC10" w14:textId="77777777">
        <w:trPr>
          <w:jc w:val="center"/>
        </w:trPr>
        <w:tc>
          <w:tcPr>
            <w:tcW w:w="520" w:type="dxa"/>
            <w:vAlign w:val="center"/>
          </w:tcPr>
          <w:p w14:paraId="448FDBFE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12.</w:t>
            </w:r>
          </w:p>
        </w:tc>
        <w:tc>
          <w:tcPr>
            <w:tcW w:w="4540" w:type="dxa"/>
            <w:vAlign w:val="center"/>
          </w:tcPr>
          <w:p w14:paraId="5DF77D15" w14:textId="77777777" w:rsidR="00537349" w:rsidRDefault="006064C1">
            <w:r>
              <w:rPr>
                <w:rFonts w:ascii="Arial" w:hAnsi="Arial"/>
                <w:sz w:val="15"/>
              </w:rPr>
              <w:t>Czytelny wyświetlacz oraz automatyczne napełnianie i opróżnianie mankietu – dla wersji elektronicznej</w:t>
            </w:r>
          </w:p>
        </w:tc>
        <w:tc>
          <w:tcPr>
            <w:tcW w:w="1830" w:type="dxa"/>
            <w:vAlign w:val="center"/>
          </w:tcPr>
          <w:p w14:paraId="7A867859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Jeżeli dotyczy</w:t>
            </w:r>
          </w:p>
        </w:tc>
        <w:tc>
          <w:tcPr>
            <w:tcW w:w="2470" w:type="dxa"/>
            <w:vAlign w:val="center"/>
          </w:tcPr>
          <w:p w14:paraId="13C3F9DA" w14:textId="77777777" w:rsidR="00537349" w:rsidRDefault="00537349"/>
        </w:tc>
      </w:tr>
      <w:tr w:rsidR="00537349" w14:paraId="0EFB80D7" w14:textId="77777777">
        <w:trPr>
          <w:jc w:val="center"/>
        </w:trPr>
        <w:tc>
          <w:tcPr>
            <w:tcW w:w="520" w:type="dxa"/>
            <w:vAlign w:val="center"/>
          </w:tcPr>
          <w:p w14:paraId="328B30AC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13.</w:t>
            </w:r>
          </w:p>
        </w:tc>
        <w:tc>
          <w:tcPr>
            <w:tcW w:w="4540" w:type="dxa"/>
            <w:vAlign w:val="center"/>
          </w:tcPr>
          <w:p w14:paraId="20D70EAD" w14:textId="77777777" w:rsidR="00537349" w:rsidRDefault="006064C1">
            <w:r>
              <w:rPr>
                <w:rFonts w:ascii="Arial" w:hAnsi="Arial"/>
                <w:sz w:val="15"/>
              </w:rPr>
              <w:t>Pomiar tętna i sygnalizacja nieregularnego rytmu – dla wersji elektronicznej</w:t>
            </w:r>
          </w:p>
        </w:tc>
        <w:tc>
          <w:tcPr>
            <w:tcW w:w="1830" w:type="dxa"/>
            <w:vAlign w:val="center"/>
          </w:tcPr>
          <w:p w14:paraId="755AD4AB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Jeżeli dotyczy</w:t>
            </w:r>
          </w:p>
        </w:tc>
        <w:tc>
          <w:tcPr>
            <w:tcW w:w="2470" w:type="dxa"/>
            <w:vAlign w:val="center"/>
          </w:tcPr>
          <w:p w14:paraId="389D8B73" w14:textId="77777777" w:rsidR="00537349" w:rsidRDefault="00537349"/>
        </w:tc>
      </w:tr>
      <w:tr w:rsidR="00537349" w14:paraId="755793FA" w14:textId="77777777">
        <w:trPr>
          <w:jc w:val="center"/>
        </w:trPr>
        <w:tc>
          <w:tcPr>
            <w:tcW w:w="520" w:type="dxa"/>
            <w:vAlign w:val="center"/>
          </w:tcPr>
          <w:p w14:paraId="618A6536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14.</w:t>
            </w:r>
          </w:p>
        </w:tc>
        <w:tc>
          <w:tcPr>
            <w:tcW w:w="4540" w:type="dxa"/>
            <w:vAlign w:val="center"/>
          </w:tcPr>
          <w:p w14:paraId="1559AFCC" w14:textId="77777777" w:rsidR="00537349" w:rsidRDefault="006064C1">
            <w:r>
              <w:rPr>
                <w:rFonts w:ascii="Arial" w:hAnsi="Arial"/>
                <w:sz w:val="15"/>
              </w:rPr>
              <w:t>Manometr z czytelną skalą, gruszka i precyzyjny zawór spustowy – dla wersji manualnej</w:t>
            </w:r>
          </w:p>
        </w:tc>
        <w:tc>
          <w:tcPr>
            <w:tcW w:w="1830" w:type="dxa"/>
            <w:vAlign w:val="center"/>
          </w:tcPr>
          <w:p w14:paraId="2CB9DD28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Jeżeli dotyczy</w:t>
            </w:r>
          </w:p>
        </w:tc>
        <w:tc>
          <w:tcPr>
            <w:tcW w:w="2470" w:type="dxa"/>
            <w:vAlign w:val="center"/>
          </w:tcPr>
          <w:p w14:paraId="71661C46" w14:textId="77777777" w:rsidR="00537349" w:rsidRDefault="00537349"/>
        </w:tc>
      </w:tr>
      <w:tr w:rsidR="00537349" w14:paraId="23552EB4" w14:textId="77777777">
        <w:trPr>
          <w:jc w:val="center"/>
        </w:trPr>
        <w:tc>
          <w:tcPr>
            <w:tcW w:w="520" w:type="dxa"/>
            <w:vAlign w:val="center"/>
          </w:tcPr>
          <w:p w14:paraId="3BD4C30D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15.</w:t>
            </w:r>
          </w:p>
        </w:tc>
        <w:tc>
          <w:tcPr>
            <w:tcW w:w="4540" w:type="dxa"/>
            <w:vAlign w:val="center"/>
          </w:tcPr>
          <w:p w14:paraId="6C4B8C7B" w14:textId="77777777" w:rsidR="00537349" w:rsidRDefault="006064C1">
            <w:r>
              <w:rPr>
                <w:rFonts w:ascii="Arial" w:hAnsi="Arial"/>
                <w:sz w:val="15"/>
              </w:rPr>
              <w:t>Zasilanie bateryjne, akumulatorowe lub sieciowe – dla wersji elektronicznej</w:t>
            </w:r>
          </w:p>
        </w:tc>
        <w:tc>
          <w:tcPr>
            <w:tcW w:w="1830" w:type="dxa"/>
            <w:vAlign w:val="center"/>
          </w:tcPr>
          <w:p w14:paraId="295944D2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Jeżeli dotyczy</w:t>
            </w:r>
          </w:p>
        </w:tc>
        <w:tc>
          <w:tcPr>
            <w:tcW w:w="2470" w:type="dxa"/>
            <w:vAlign w:val="center"/>
          </w:tcPr>
          <w:p w14:paraId="60B1E2C3" w14:textId="77777777" w:rsidR="00537349" w:rsidRDefault="00537349"/>
        </w:tc>
      </w:tr>
      <w:tr w:rsidR="00537349" w14:paraId="4F132890" w14:textId="77777777">
        <w:trPr>
          <w:jc w:val="center"/>
        </w:trPr>
        <w:tc>
          <w:tcPr>
            <w:tcW w:w="520" w:type="dxa"/>
          </w:tcPr>
          <w:p w14:paraId="15ED7D65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16.</w:t>
            </w:r>
          </w:p>
        </w:tc>
        <w:tc>
          <w:tcPr>
            <w:tcW w:w="4540" w:type="dxa"/>
          </w:tcPr>
          <w:p w14:paraId="52F0428A" w14:textId="77777777" w:rsidR="00537349" w:rsidRDefault="006064C1">
            <w:r>
              <w:rPr>
                <w:rFonts w:ascii="Arial" w:hAnsi="Arial"/>
                <w:sz w:val="15"/>
              </w:rPr>
              <w:t>Etui lub pojemnik do przechowywania aparatu i mankietów</w:t>
            </w:r>
          </w:p>
        </w:tc>
        <w:tc>
          <w:tcPr>
            <w:tcW w:w="1830" w:type="dxa"/>
          </w:tcPr>
          <w:p w14:paraId="66358079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</w:tcPr>
          <w:p w14:paraId="2D8E81B8" w14:textId="77777777" w:rsidR="00537349" w:rsidRDefault="00537349"/>
        </w:tc>
      </w:tr>
      <w:tr w:rsidR="00537349" w14:paraId="3FB62B5F" w14:textId="77777777">
        <w:trPr>
          <w:jc w:val="center"/>
        </w:trPr>
        <w:tc>
          <w:tcPr>
            <w:tcW w:w="520" w:type="dxa"/>
          </w:tcPr>
          <w:p w14:paraId="2D080969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17.</w:t>
            </w:r>
          </w:p>
        </w:tc>
        <w:tc>
          <w:tcPr>
            <w:tcW w:w="4540" w:type="dxa"/>
          </w:tcPr>
          <w:p w14:paraId="285DC69B" w14:textId="77777777" w:rsidR="00537349" w:rsidRDefault="006064C1">
            <w:r>
              <w:rPr>
                <w:rFonts w:ascii="Arial" w:hAnsi="Arial"/>
                <w:sz w:val="15"/>
              </w:rPr>
              <w:t>Instrukcja obsługi w języku polskim</w:t>
            </w:r>
          </w:p>
        </w:tc>
        <w:tc>
          <w:tcPr>
            <w:tcW w:w="1830" w:type="dxa"/>
          </w:tcPr>
          <w:p w14:paraId="3098EA66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</w:tcPr>
          <w:p w14:paraId="75650678" w14:textId="77777777" w:rsidR="00537349" w:rsidRDefault="00537349"/>
        </w:tc>
      </w:tr>
      <w:tr w:rsidR="00537349" w14:paraId="44BDF3E6" w14:textId="77777777">
        <w:trPr>
          <w:jc w:val="center"/>
        </w:trPr>
        <w:tc>
          <w:tcPr>
            <w:tcW w:w="520" w:type="dxa"/>
          </w:tcPr>
          <w:p w14:paraId="4AAAA611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18.</w:t>
            </w:r>
          </w:p>
        </w:tc>
        <w:tc>
          <w:tcPr>
            <w:tcW w:w="4540" w:type="dxa"/>
          </w:tcPr>
          <w:p w14:paraId="0FB1A9C1" w14:textId="77777777" w:rsidR="00537349" w:rsidRDefault="006064C1">
            <w:r>
              <w:rPr>
                <w:rFonts w:ascii="Arial" w:hAnsi="Arial"/>
                <w:sz w:val="15"/>
              </w:rPr>
              <w:t>Oznakowanie CE i zgodność z wymaganiami dla wyrobów medycznych</w:t>
            </w:r>
          </w:p>
        </w:tc>
        <w:tc>
          <w:tcPr>
            <w:tcW w:w="1830" w:type="dxa"/>
          </w:tcPr>
          <w:p w14:paraId="2DCA00D8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</w:tcPr>
          <w:p w14:paraId="398F2CFF" w14:textId="77777777" w:rsidR="00537349" w:rsidRDefault="00537349"/>
        </w:tc>
      </w:tr>
      <w:tr w:rsidR="00537349" w14:paraId="445D60B6" w14:textId="77777777">
        <w:trPr>
          <w:jc w:val="center"/>
        </w:trPr>
        <w:tc>
          <w:tcPr>
            <w:tcW w:w="520" w:type="dxa"/>
          </w:tcPr>
          <w:p w14:paraId="4642A069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19.</w:t>
            </w:r>
          </w:p>
        </w:tc>
        <w:tc>
          <w:tcPr>
            <w:tcW w:w="4540" w:type="dxa"/>
          </w:tcPr>
          <w:p w14:paraId="0510BE88" w14:textId="77777777" w:rsidR="00537349" w:rsidRDefault="006064C1">
            <w:r>
              <w:rPr>
                <w:rFonts w:ascii="Arial" w:hAnsi="Arial"/>
                <w:sz w:val="15"/>
              </w:rPr>
              <w:t>Gwarancja wraz z serwisem na terenie Polski</w:t>
            </w:r>
          </w:p>
        </w:tc>
        <w:tc>
          <w:tcPr>
            <w:tcW w:w="1830" w:type="dxa"/>
          </w:tcPr>
          <w:p w14:paraId="6E6A0779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Min. 24 miesiące</w:t>
            </w:r>
          </w:p>
        </w:tc>
        <w:tc>
          <w:tcPr>
            <w:tcW w:w="2470" w:type="dxa"/>
          </w:tcPr>
          <w:p w14:paraId="74ADA344" w14:textId="77777777" w:rsidR="00537349" w:rsidRDefault="00537349"/>
        </w:tc>
      </w:tr>
    </w:tbl>
    <w:p w14:paraId="4D540D71" w14:textId="77777777" w:rsidR="00537349" w:rsidRPr="003A55AA" w:rsidRDefault="006064C1">
      <w:pPr>
        <w:spacing w:before="120" w:after="60"/>
        <w:rPr>
          <w:sz w:val="16"/>
          <w:szCs w:val="16"/>
        </w:rPr>
      </w:pPr>
      <w:r w:rsidRPr="003A55AA">
        <w:rPr>
          <w:rFonts w:ascii="Arial" w:hAnsi="Arial"/>
          <w:b/>
          <w:sz w:val="16"/>
          <w:szCs w:val="16"/>
        </w:rPr>
        <w:t>Oświadczenie oferenta:</w:t>
      </w:r>
    </w:p>
    <w:p w14:paraId="2C949466" w14:textId="77777777" w:rsidR="00537349" w:rsidRDefault="006064C1">
      <w:pPr>
        <w:rPr>
          <w:rFonts w:ascii="Arial" w:hAnsi="Arial"/>
          <w:sz w:val="16"/>
          <w:szCs w:val="16"/>
        </w:rPr>
      </w:pPr>
      <w:r w:rsidRPr="003A55AA">
        <w:rPr>
          <w:rFonts w:ascii="Arial" w:hAnsi="Arial"/>
          <w:sz w:val="16"/>
          <w:szCs w:val="16"/>
        </w:rPr>
        <w:t>Oświadczamy, że oferowane urządzenie spełnia wszystkie wymagania wskazane w niniejszym formularzu. Do oferty dołączono materiały potwierdzające podane parametry.</w:t>
      </w:r>
    </w:p>
    <w:p w14:paraId="63C41AD7" w14:textId="77777777" w:rsidR="00045770" w:rsidRDefault="00045770">
      <w:pPr>
        <w:rPr>
          <w:rFonts w:ascii="Arial" w:hAnsi="Arial"/>
          <w:sz w:val="16"/>
          <w:szCs w:val="16"/>
        </w:rPr>
      </w:pPr>
    </w:p>
    <w:p w14:paraId="31347F10" w14:textId="77777777" w:rsidR="00045770" w:rsidRDefault="00045770">
      <w:pPr>
        <w:rPr>
          <w:rFonts w:ascii="Arial" w:hAnsi="Arial"/>
          <w:sz w:val="16"/>
          <w:szCs w:val="16"/>
        </w:rPr>
      </w:pPr>
    </w:p>
    <w:p w14:paraId="590CE671" w14:textId="77777777" w:rsidR="00045770" w:rsidRDefault="00045770">
      <w:pPr>
        <w:rPr>
          <w:rFonts w:ascii="Arial" w:hAnsi="Arial"/>
          <w:sz w:val="16"/>
          <w:szCs w:val="16"/>
        </w:rPr>
      </w:pPr>
    </w:p>
    <w:p w14:paraId="6C3A7384" w14:textId="77777777" w:rsidR="00045770" w:rsidRPr="003A55AA" w:rsidRDefault="00045770">
      <w:pPr>
        <w:rPr>
          <w:sz w:val="16"/>
          <w:szCs w:val="16"/>
        </w:rPr>
      </w:pPr>
    </w:p>
    <w:p w14:paraId="5B0DD98E" w14:textId="77777777" w:rsidR="00537349" w:rsidRPr="003A55AA" w:rsidRDefault="006064C1">
      <w:pPr>
        <w:spacing w:before="240"/>
        <w:rPr>
          <w:sz w:val="16"/>
          <w:szCs w:val="16"/>
        </w:rPr>
      </w:pPr>
      <w:r w:rsidRPr="003A55AA">
        <w:rPr>
          <w:rFonts w:ascii="Arial" w:hAnsi="Arial"/>
          <w:sz w:val="16"/>
          <w:szCs w:val="16"/>
        </w:rPr>
        <w:t>.............................................                         .............................................</w:t>
      </w:r>
    </w:p>
    <w:p w14:paraId="3D6007E2" w14:textId="77777777" w:rsidR="00537349" w:rsidRPr="003A55AA" w:rsidRDefault="006064C1">
      <w:pPr>
        <w:rPr>
          <w:rFonts w:ascii="Arial" w:hAnsi="Arial"/>
          <w:sz w:val="16"/>
          <w:szCs w:val="16"/>
        </w:rPr>
      </w:pPr>
      <w:r w:rsidRPr="003A55AA">
        <w:rPr>
          <w:rFonts w:ascii="Arial" w:hAnsi="Arial"/>
          <w:sz w:val="16"/>
          <w:szCs w:val="16"/>
        </w:rPr>
        <w:t>miejscowość i data                                              podpis oferenta</w:t>
      </w:r>
    </w:p>
    <w:p w14:paraId="66B78F29" w14:textId="53511DCA" w:rsidR="00B91D7E" w:rsidRPr="003A55AA" w:rsidRDefault="003A55AA" w:rsidP="00045770">
      <w:pPr>
        <w:rPr>
          <w:sz w:val="20"/>
          <w:szCs w:val="20"/>
          <w:u w:val="single"/>
        </w:rPr>
      </w:pPr>
      <w:r>
        <w:rPr>
          <w:color w:val="EE0000"/>
          <w:sz w:val="20"/>
          <w:szCs w:val="20"/>
        </w:rPr>
        <w:t xml:space="preserve"> </w:t>
      </w:r>
    </w:p>
    <w:p w14:paraId="3646D74F" w14:textId="77777777" w:rsidR="00045770" w:rsidRPr="003A55AA" w:rsidRDefault="00045770">
      <w:pPr>
        <w:rPr>
          <w:sz w:val="20"/>
          <w:szCs w:val="20"/>
          <w:u w:val="single"/>
        </w:rPr>
      </w:pPr>
    </w:p>
    <w:sectPr w:rsidR="00045770" w:rsidRPr="003A55AA" w:rsidSect="003A55AA">
      <w:headerReference w:type="default" r:id="rId7"/>
      <w:pgSz w:w="11906" w:h="16838"/>
      <w:pgMar w:top="426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AA7AB" w14:textId="77777777" w:rsidR="00464842" w:rsidRDefault="00464842" w:rsidP="00325DE1">
      <w:r>
        <w:separator/>
      </w:r>
    </w:p>
  </w:endnote>
  <w:endnote w:type="continuationSeparator" w:id="0">
    <w:p w14:paraId="5789766C" w14:textId="77777777" w:rsidR="00464842" w:rsidRDefault="00464842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1EE83" w14:textId="77777777" w:rsidR="00464842" w:rsidRDefault="00464842" w:rsidP="00325DE1">
      <w:r>
        <w:separator/>
      </w:r>
    </w:p>
  </w:footnote>
  <w:footnote w:type="continuationSeparator" w:id="0">
    <w:p w14:paraId="4D3418E1" w14:textId="77777777" w:rsidR="00464842" w:rsidRDefault="00464842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6FA" w14:textId="77777777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1399287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45770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36153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A55AA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4842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37349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5AAC"/>
    <w:rsid w:val="005E678E"/>
    <w:rsid w:val="005F2CE0"/>
    <w:rsid w:val="00602211"/>
    <w:rsid w:val="0060534E"/>
    <w:rsid w:val="006064C1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27315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2EFC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4A04"/>
    <w:rsid w:val="00B67111"/>
    <w:rsid w:val="00B74938"/>
    <w:rsid w:val="00B82D15"/>
    <w:rsid w:val="00B85229"/>
    <w:rsid w:val="00B91D7E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1D07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B1841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Wymagane parametry techniczne – aparat do pomiaru ciśnienia tętniczego</vt:lpstr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parametry techniczne – aparat do pomiaru ciśnienia tętniczego</dc:title>
  <dc:subject>Formularz parametrów technicznych</dc:subject>
  <dc:creator>Rafał Roykiewicz</dc:creator>
  <cp:lastModifiedBy>Rafał Roykiewicz</cp:lastModifiedBy>
  <cp:revision>2</cp:revision>
  <cp:lastPrinted>2009-05-27T16:20:00Z</cp:lastPrinted>
  <dcterms:created xsi:type="dcterms:W3CDTF">2026-08-03T13:08:00Z</dcterms:created>
  <dcterms:modified xsi:type="dcterms:W3CDTF">2026-08-03T13:08:00Z</dcterms:modified>
</cp:coreProperties>
</file>